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4C" w:rsidRPr="00DA4470" w:rsidRDefault="00E71FE3" w:rsidP="007D6EF2">
      <w:pPr>
        <w:pStyle w:val="a3"/>
        <w:ind w:firstLineChars="200" w:firstLine="723"/>
        <w:jc w:val="center"/>
        <w:rPr>
          <w:rFonts w:ascii="黑体" w:eastAsia="黑体" w:hAnsi="黑体"/>
          <w:sz w:val="36"/>
          <w:szCs w:val="36"/>
        </w:rPr>
      </w:pPr>
      <w:r w:rsidRPr="00DA4470">
        <w:rPr>
          <w:rFonts w:ascii="黑体" w:eastAsia="黑体" w:hAnsi="黑体"/>
          <w:sz w:val="36"/>
          <w:szCs w:val="36"/>
        </w:rPr>
        <w:t>吴中区武术协会监事工作制度</w:t>
      </w:r>
      <w:r w:rsidR="007D6EF2">
        <w:rPr>
          <w:rFonts w:ascii="黑体" w:eastAsia="黑体" w:hAnsi="黑体" w:hint="eastAsia"/>
          <w:b w:val="0"/>
          <w:bCs w:val="0"/>
          <w:color w:val="434343"/>
          <w:spacing w:val="-12"/>
          <w:sz w:val="36"/>
          <w:szCs w:val="36"/>
        </w:rPr>
        <w:t>（讨论稿）</w:t>
      </w:r>
    </w:p>
    <w:p w:rsidR="0021244C" w:rsidRPr="00DA4470" w:rsidRDefault="00E71FE3" w:rsidP="007D6EF2">
      <w:pPr>
        <w:pStyle w:val="Heading2"/>
        <w:ind w:firstLineChars="200" w:firstLine="643"/>
        <w:rPr>
          <w:rFonts w:ascii="仿宋" w:eastAsia="仿宋" w:hAnsi="仿宋"/>
        </w:rPr>
      </w:pPr>
      <w:r w:rsidRPr="00DA4470">
        <w:rPr>
          <w:rFonts w:ascii="仿宋" w:eastAsia="仿宋" w:hAnsi="仿宋"/>
        </w:rPr>
        <w:t>第一章 总则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第一条 制定目的</w:t>
      </w:r>
    </w:p>
    <w:p w:rsidR="0021244C" w:rsidRPr="00DA4470" w:rsidRDefault="00E71FE3" w:rsidP="007D6EF2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为规范吴中区武术协会（以下简称“协会”）监事及监事会工作，健全协会内部监督机制，保障协会章程、规章制度有效执行，维护协会、会员及相关方合法权益，促进协会武术事业健康、有序、规范发展，依据国家社会团体管理相关法律法规、协会章程，制定本制度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第二条 适用范围</w:t>
      </w:r>
    </w:p>
    <w:p w:rsidR="0021244C" w:rsidRPr="00DA4470" w:rsidRDefault="00E71FE3" w:rsidP="007D6EF2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本制度适用于协会全体监事、监事会成员，涵盖监事任职、履职、监督、会议、纪律、离任等全流程工作，协会理事会、秘书处及各分支机构、全体会员均需配合监事开展监督工作。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第三条 工作原则</w:t>
      </w:r>
    </w:p>
    <w:p w:rsidR="0021244C" w:rsidRPr="00DA4470" w:rsidRDefault="00E71FE3" w:rsidP="007D6EF2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监事及监事会开展工作，遵循</w:t>
      </w:r>
      <w:r w:rsidRPr="00DA4470">
        <w:rPr>
          <w:rFonts w:ascii="仿宋" w:eastAsia="仿宋" w:hAnsi="仿宋"/>
          <w:b/>
          <w:bCs/>
          <w:sz w:val="32"/>
          <w:szCs w:val="32"/>
        </w:rPr>
        <w:t>依法依规、客观公正、独立监督、权责对等、廉洁自律</w:t>
      </w:r>
      <w:r w:rsidRPr="00DA4470">
        <w:rPr>
          <w:rFonts w:ascii="仿宋" w:eastAsia="仿宋" w:hAnsi="仿宋"/>
          <w:sz w:val="32"/>
          <w:szCs w:val="32"/>
        </w:rPr>
        <w:t>的原则，不干预协会日常业务运营，不</w:t>
      </w:r>
      <w:r w:rsidRPr="00DA4470">
        <w:rPr>
          <w:rFonts w:ascii="仿宋" w:eastAsia="仿宋" w:hAnsi="仿宋"/>
          <w:sz w:val="32"/>
          <w:szCs w:val="32"/>
        </w:rPr>
        <w:lastRenderedPageBreak/>
        <w:t>越权行使管理职权，仅履行监督、检查、建议职责，确保监督工作公平、透明、高效。</w:t>
      </w:r>
    </w:p>
    <w:p w:rsidR="0021244C" w:rsidRPr="00DA4470" w:rsidRDefault="00E71FE3" w:rsidP="007D6EF2">
      <w:pPr>
        <w:pStyle w:val="Heading2"/>
        <w:ind w:firstLineChars="200" w:firstLine="643"/>
        <w:rPr>
          <w:rFonts w:ascii="仿宋" w:eastAsia="仿宋" w:hAnsi="仿宋"/>
        </w:rPr>
      </w:pPr>
      <w:r w:rsidRPr="00DA4470">
        <w:rPr>
          <w:rFonts w:ascii="仿宋" w:eastAsia="仿宋" w:hAnsi="仿宋"/>
        </w:rPr>
        <w:t>第二章 监事任职与组织机构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第四条 监事任职条件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拥护中国共产党领导，遵守国家法律法规、协会章程及本制度，品行端正、廉洁奉公、作风正派，无违法违纪、不良信用及损害协会利益的行为记录；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热爱武术事业，熟悉协会业务、社会团体管理规范及财务管理制度，具备良好的沟通能力、监督意识和责任担当；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为协会正式会员，具有完全民事行为能力，能正常履行监事职责，无兼职协会理事、常务理事、秘书长、会长等管理职务，保证监督工作独立性；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热心协会公益事业，有充足时间参与监事工作，自愿接受会员监督，切实维护协会及全体会员利益。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第五条 监事产生与任期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lastRenderedPageBreak/>
        <w:t>监事由会员（代表）大会民主选举产生，监事会由3-5名监事组成，设监事长1名，由监事会成员选举产生；监事人数为单数，确保议事表决公平；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监事任期与协会理事会任期一致，每届任期</w:t>
      </w:r>
      <w:r w:rsidR="00041EF0" w:rsidRPr="00DA4470">
        <w:rPr>
          <w:rFonts w:ascii="仿宋" w:eastAsia="仿宋" w:hAnsi="仿宋" w:hint="eastAsia"/>
          <w:sz w:val="32"/>
          <w:szCs w:val="32"/>
        </w:rPr>
        <w:t>5</w:t>
      </w:r>
      <w:r w:rsidRPr="00DA4470">
        <w:rPr>
          <w:rFonts w:ascii="仿宋" w:eastAsia="仿宋" w:hAnsi="仿宋"/>
          <w:sz w:val="32"/>
          <w:szCs w:val="32"/>
        </w:rPr>
        <w:t>年，任期届满可连选连任，连任不得超过两届；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监事任期内出现空缺，由监事会提名，经会员（代表）大会补选，补选监事任期至本届任期届满为止。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第六条 监事离任与罢免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监事任期届满未连任、主动辞职、丧失民事行为能力、出现违法违纪行为或不再符合任职条件的，应当离任；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监事存在不履行职责、滥用职权、徇私舞弊、泄露协会秘密、损害协会或会员利益等行为的，经监事会或会员（代表）大会表决通过，予以罢免；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监事离任、罢免前，需完成工作交接，移交监督工作资料、相关文件及履职记录。</w:t>
      </w:r>
    </w:p>
    <w:p w:rsidR="0021244C" w:rsidRPr="00DA4470" w:rsidRDefault="00E71FE3" w:rsidP="007D6EF2">
      <w:pPr>
        <w:pStyle w:val="Heading2"/>
        <w:ind w:firstLineChars="200" w:firstLine="643"/>
        <w:rPr>
          <w:rFonts w:ascii="仿宋" w:eastAsia="仿宋" w:hAnsi="仿宋"/>
        </w:rPr>
      </w:pPr>
      <w:r w:rsidRPr="00DA4470">
        <w:rPr>
          <w:rFonts w:ascii="仿宋" w:eastAsia="仿宋" w:hAnsi="仿宋"/>
        </w:rPr>
        <w:t>第三章 监事及监事会职责与权限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第七条 监事会核心职责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lastRenderedPageBreak/>
        <w:t>监督协会章程、会员（代表）大会决议、理事会决议的贯彻执行情况，对违反章程、决议的行为提出整改意见；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监督协会理事会、常务理事会、秘书处及协会负责人履行职责情况，对履职不当、违规决策、滥用职权的行为及时制止并提出问责建议；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监督协会财务收支、经费管理、资产管理情况，审核协会财务预算、决算报告，检查会计凭证、账簿、报表等财务资料，确保财务合规、公开透明；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监督协会赛事活动、培训教学、武术交流、公益推广等业务活动开展情况，核查活动流程、经费使用、安全管理等环节，防范违规操作；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受理会员投诉、举报，对协会内部违规违纪问题、会员反映的突出问题开展专项调查，形成调查报告并向会员（代表）大会汇报；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定期向会员（代表）大会报告监事工作及监督情况，提交年度监督工作报告；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协助上级主管部门开展监督检查工作，完成会员（代表）大会交办的其他监督事项。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lastRenderedPageBreak/>
        <w:t>第八条 监事个人职责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严格遵守本制度，独立履行监督职责，积极参与监事会会议及监督工作，不推诿、不敷衍；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主动了解协会运营、财务、业务动态，收集会员意见建议，及时向监事会反馈监督中发现的问题；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保守协会秘密、会员隐私及监督工作机密，不得擅自泄露财务数据、会议内容、调查结果等涉密信息；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配合监事长开展专项监督、调查工作，按要求完成分工的监督任务，客观公正反映问题。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第九条 监督权限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有权查阅协会章程、会议纪要、财务账目、业务档案、合同协议等所有内部资料，相关部门及人员不得拒绝、隐瞒；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有权列席协会理事会、常务理事会、会长办公会等重要会议，对会议决策、议事流程进行监督，可发表监督意见但不参与表决；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有权对协会各部门、分支机构的工作进行检查、询问，要求相关负责人就监督事项作出说明；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lastRenderedPageBreak/>
        <w:t>对发现的违规行为，有权当场提出纠正意见，对拒不整改的，有权向会员（代表）大会、上级主管部门报告；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有权提议召开临时监事会会议、临时会员（代表）大会，商议重大监督事项。</w:t>
      </w:r>
    </w:p>
    <w:p w:rsidR="0021244C" w:rsidRPr="00DA4470" w:rsidRDefault="00E71FE3" w:rsidP="007D6EF2">
      <w:pPr>
        <w:pStyle w:val="Heading2"/>
        <w:ind w:firstLineChars="200" w:firstLine="643"/>
        <w:rPr>
          <w:rFonts w:ascii="仿宋" w:eastAsia="仿宋" w:hAnsi="仿宋"/>
        </w:rPr>
      </w:pPr>
      <w:r w:rsidRPr="00DA4470">
        <w:rPr>
          <w:rFonts w:ascii="仿宋" w:eastAsia="仿宋" w:hAnsi="仿宋"/>
        </w:rPr>
        <w:t>第四章 监事工作流程与规范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第十条 日常监督工作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监事实行常态化监督，重点关注协会财务收支、重大决策、业务活动、制度执行等核心事项，建立监督工作台账，记录监督内容、发现问题及整改情况；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财务监督每季度至少开展一次，对协会会费收取、赞助经费、活动经费、资产购置等收支情况进行核查，年度决算前开展全面财务审核；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业务活动监督实行全程跟进，对协会举办的武术赛事、培训、考级、交流等活动，提前核查方案、经费预算，活动中监督流程规范，活动后核查经费结算及效果反馈；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lastRenderedPageBreak/>
        <w:t>定期收集会员意见，通过线上线下渠道听取会员对协会工作、管理、财务等方面的建议，梳理问题并督促相关部门整改。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第十一条 会议制度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监事会会议每半年至少召开1次，遇重大监督事项、紧急问题，可由监事长或三分之一以上监事提议，召开临时监事会会议；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召开监事会会议，需提前3个工作日将会议时间、地点、议题、相关资料通知全体监事，确保监事充分准备；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监事会会议需有三分之二以上监事出席方可召开，表决事项实行</w:t>
      </w:r>
      <w:r w:rsidRPr="00DA4470">
        <w:rPr>
          <w:rFonts w:ascii="仿宋" w:eastAsia="仿宋" w:hAnsi="仿宋"/>
          <w:b/>
          <w:bCs/>
          <w:sz w:val="32"/>
          <w:szCs w:val="32"/>
        </w:rPr>
        <w:t>一人一票、少数服从多数</w:t>
      </w:r>
      <w:r w:rsidRPr="00DA4470">
        <w:rPr>
          <w:rFonts w:ascii="仿宋" w:eastAsia="仿宋" w:hAnsi="仿宋"/>
          <w:sz w:val="32"/>
          <w:szCs w:val="32"/>
        </w:rPr>
        <w:t>制度，形成的决议需经出席监事半数以上通过方为有效；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会议需指定专人做好记录，载明会议时间、地点、出席人员、议题、讨论内容、表决结果及形成的决议，会议记录由全体出席监事签字确认，归档留存。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第十二条 专项调查与报告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lastRenderedPageBreak/>
        <w:t>针对会员投诉、重大违规、财务异常等事项，监事会可启动专项调查，采取查阅资料、询问人员、实地核查、委托专业机构等方式开展工作；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专项调查需客观、公正，全面收集证据，形成详细调查报告，明确问题事实、责任主体、整改建议；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调查结果及整改意见及时反馈给理事会及相关责任人，限期整改，并跟踪整改落实情况；重大事项需向会员（代表）大会、上级主管部门专题汇报。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第十三条 年度工作报告</w:t>
      </w:r>
    </w:p>
    <w:p w:rsidR="0021244C" w:rsidRPr="00DA4470" w:rsidRDefault="00E71FE3" w:rsidP="007D6EF2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会每年年底梳理全年监督工作，编制年度监督工作报告，内容包括章程及决议执行监督、财务监督、业务监督、问题整改、投诉处理、工作不足及下年度工作计划等，提交会员（代表）大会审议通过后，向全体会员公开。</w:t>
      </w:r>
    </w:p>
    <w:p w:rsidR="0021244C" w:rsidRPr="00DA4470" w:rsidRDefault="00E71FE3" w:rsidP="007D6EF2">
      <w:pPr>
        <w:pStyle w:val="Heading2"/>
        <w:ind w:firstLineChars="200" w:firstLine="643"/>
        <w:rPr>
          <w:rFonts w:ascii="仿宋" w:eastAsia="仿宋" w:hAnsi="仿宋"/>
        </w:rPr>
      </w:pPr>
      <w:r w:rsidRPr="00DA4470">
        <w:rPr>
          <w:rFonts w:ascii="仿宋" w:eastAsia="仿宋" w:hAnsi="仿宋"/>
        </w:rPr>
        <w:t>第五章 监事纪律与责任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第十四条 监事纪律要求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lastRenderedPageBreak/>
        <w:t>严格恪守独立、公正原则，不得利用监事职权谋取私利，不得接受协会及相关方的礼品、宴请、好处费等，不得徇私舞弊、偏袒包庇；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不得干预协会正常的业务运营、人事安排、教学培训等管理工作，仅行使监督、建议、检查职权；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不得擅自泄露协会涉密信息、会员隐私、监督调查内容及会议机密，不得散布不实言论损害协会声誉；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按时参加监事会会议及监督工作，无故不得缺席、迟到、早退，确有特殊情况需提前向监事长请假；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自觉接受会员（代表）大会及全体会员的监督，定期汇报履职情况。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第十五条 责任追究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监事违反本制度及纪律要求，未履行监督职责、滥用职权、徇私舞弊、泄露秘密的，由监事会提出批评教育、警告；情节严重的，提请会员（代表）大会罢免监事职务；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监事违规行为造成协会经济损失、声誉损害的，依法承担相应赔偿责任；涉嫌违法犯罪的，移交司法机关处理；</w:t>
      </w:r>
    </w:p>
    <w:p w:rsidR="0021244C" w:rsidRPr="00DA4470" w:rsidRDefault="00E71FE3" w:rsidP="007D6EF2">
      <w:pPr>
        <w:pStyle w:val="a8"/>
        <w:numPr>
          <w:ilvl w:val="0"/>
          <w:numId w:val="2"/>
        </w:numPr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lastRenderedPageBreak/>
        <w:t>协会理事会、秘书处及相关人员拒绝、阻碍监事开展监督工作，隐瞒资料、拒不整改的，监事会有权向会员（代表）大会提出问责建议，追究相关人员责任。</w:t>
      </w:r>
    </w:p>
    <w:p w:rsidR="0021244C" w:rsidRPr="00DA4470" w:rsidRDefault="00E71FE3" w:rsidP="007D6EF2">
      <w:pPr>
        <w:pStyle w:val="Heading2"/>
        <w:ind w:firstLineChars="200" w:firstLine="643"/>
        <w:rPr>
          <w:rFonts w:ascii="仿宋" w:eastAsia="仿宋" w:hAnsi="仿宋"/>
        </w:rPr>
      </w:pPr>
      <w:r w:rsidRPr="00DA4470">
        <w:rPr>
          <w:rFonts w:ascii="仿宋" w:eastAsia="仿宋" w:hAnsi="仿宋"/>
        </w:rPr>
        <w:t>第六章 附则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第十六条 制度衔接</w:t>
      </w:r>
    </w:p>
    <w:p w:rsidR="0021244C" w:rsidRPr="00DA4470" w:rsidRDefault="00E71FE3" w:rsidP="007D6EF2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本制度与国家法律法规、协会章程不一致的，以法律法规及协会章程为准；本制度未尽事宜，按照社会团体管理相关规定及协会决议执行。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第十七条 制度修订</w:t>
      </w:r>
    </w:p>
    <w:p w:rsidR="0021244C" w:rsidRPr="00DA4470" w:rsidRDefault="00E71FE3" w:rsidP="007D6EF2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本制度由协会监事会负责解释，修订、废止需经会员（代表）大会表决通过。</w:t>
      </w:r>
    </w:p>
    <w:p w:rsidR="0021244C" w:rsidRPr="00DA4470" w:rsidRDefault="00E71FE3" w:rsidP="007D6EF2">
      <w:pPr>
        <w:pStyle w:val="Heading3"/>
        <w:ind w:firstLineChars="200" w:firstLine="643"/>
        <w:rPr>
          <w:rFonts w:ascii="仿宋" w:eastAsia="仿宋" w:hAnsi="仿宋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第十八条 生效日期</w:t>
      </w:r>
    </w:p>
    <w:p w:rsidR="0021244C" w:rsidRDefault="00E71FE3" w:rsidP="007D6EF2">
      <w:pPr>
        <w:pStyle w:val="a8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A4470">
        <w:rPr>
          <w:rFonts w:ascii="仿宋" w:eastAsia="仿宋" w:hAnsi="仿宋"/>
          <w:sz w:val="32"/>
          <w:szCs w:val="32"/>
        </w:rPr>
        <w:t>本制度经吴中区武术协会会员（代表）大会审议通过后，自发布之日起正式施行。</w:t>
      </w:r>
    </w:p>
    <w:p w:rsidR="007D6EF2" w:rsidRPr="00DA4470" w:rsidRDefault="007D6EF2" w:rsidP="007D6EF2">
      <w:pPr>
        <w:pStyle w:val="a8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2026年5月30日</w:t>
      </w:r>
    </w:p>
    <w:sectPr w:rsidR="007D6EF2" w:rsidRPr="00DA4470" w:rsidSect="0021244C">
      <w:pgSz w:w="11906" w:h="16838"/>
      <w:pgMar w:top="1440" w:right="1440" w:bottom="1440" w:left="144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EA" w:rsidRDefault="006B73EA" w:rsidP="00041EF0">
      <w:r>
        <w:separator/>
      </w:r>
    </w:p>
  </w:endnote>
  <w:endnote w:type="continuationSeparator" w:id="0">
    <w:p w:rsidR="006B73EA" w:rsidRDefault="006B73EA" w:rsidP="00041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EA" w:rsidRDefault="006B73EA" w:rsidP="00041EF0">
      <w:r>
        <w:separator/>
      </w:r>
    </w:p>
  </w:footnote>
  <w:footnote w:type="continuationSeparator" w:id="0">
    <w:p w:rsidR="006B73EA" w:rsidRDefault="006B73EA" w:rsidP="00041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44BB"/>
    <w:multiLevelType w:val="hybridMultilevel"/>
    <w:tmpl w:val="E6747792"/>
    <w:lvl w:ilvl="0" w:tplc="B5AAB500">
      <w:start w:val="1"/>
      <w:numFmt w:val="decimal"/>
      <w:lvlText w:val="%1."/>
      <w:lvlJc w:val="left"/>
      <w:pPr>
        <w:ind w:left="288" w:hanging="288"/>
      </w:pPr>
      <w:rPr>
        <w:color w:val="auto"/>
        <w:sz w:val="22"/>
        <w:szCs w:val="22"/>
      </w:rPr>
    </w:lvl>
    <w:lvl w:ilvl="1" w:tplc="907AFD84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5C442D0C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898AD798">
      <w:numFmt w:val="decimal"/>
      <w:lvlText w:val=""/>
      <w:lvlJc w:val="left"/>
    </w:lvl>
    <w:lvl w:ilvl="4" w:tplc="7A1875C0">
      <w:numFmt w:val="decimal"/>
      <w:lvlText w:val=""/>
      <w:lvlJc w:val="left"/>
    </w:lvl>
    <w:lvl w:ilvl="5" w:tplc="DC6CD146">
      <w:numFmt w:val="decimal"/>
      <w:lvlText w:val=""/>
      <w:lvlJc w:val="left"/>
    </w:lvl>
    <w:lvl w:ilvl="6" w:tplc="277AF09E">
      <w:numFmt w:val="decimal"/>
      <w:lvlText w:val=""/>
      <w:lvlJc w:val="left"/>
    </w:lvl>
    <w:lvl w:ilvl="7" w:tplc="91A035DA">
      <w:numFmt w:val="decimal"/>
      <w:lvlText w:val=""/>
      <w:lvlJc w:val="left"/>
    </w:lvl>
    <w:lvl w:ilvl="8" w:tplc="543E41E0">
      <w:numFmt w:val="decimal"/>
      <w:lvlText w:val=""/>
      <w:lvlJc w:val="left"/>
    </w:lvl>
  </w:abstractNum>
  <w:abstractNum w:abstractNumId="1">
    <w:nsid w:val="473E6B56"/>
    <w:multiLevelType w:val="hybridMultilevel"/>
    <w:tmpl w:val="DD0462BE"/>
    <w:lvl w:ilvl="0" w:tplc="94CAA7C6">
      <w:start w:val="1"/>
      <w:numFmt w:val="bullet"/>
      <w:lvlText w:val="●"/>
      <w:lvlJc w:val="left"/>
      <w:pPr>
        <w:ind w:left="720" w:hanging="360"/>
      </w:pPr>
    </w:lvl>
    <w:lvl w:ilvl="1" w:tplc="D9E82B36">
      <w:start w:val="1"/>
      <w:numFmt w:val="bullet"/>
      <w:lvlText w:val="○"/>
      <w:lvlJc w:val="left"/>
      <w:pPr>
        <w:ind w:left="1440" w:hanging="360"/>
      </w:pPr>
    </w:lvl>
    <w:lvl w:ilvl="2" w:tplc="1352A200">
      <w:start w:val="1"/>
      <w:numFmt w:val="bullet"/>
      <w:lvlText w:val="■"/>
      <w:lvlJc w:val="left"/>
      <w:pPr>
        <w:ind w:left="2160" w:hanging="360"/>
      </w:pPr>
    </w:lvl>
    <w:lvl w:ilvl="3" w:tplc="41387128">
      <w:start w:val="1"/>
      <w:numFmt w:val="bullet"/>
      <w:lvlText w:val="●"/>
      <w:lvlJc w:val="left"/>
      <w:pPr>
        <w:ind w:left="2880" w:hanging="360"/>
      </w:pPr>
    </w:lvl>
    <w:lvl w:ilvl="4" w:tplc="A0242938">
      <w:start w:val="1"/>
      <w:numFmt w:val="bullet"/>
      <w:lvlText w:val="○"/>
      <w:lvlJc w:val="left"/>
      <w:pPr>
        <w:ind w:left="3600" w:hanging="360"/>
      </w:pPr>
    </w:lvl>
    <w:lvl w:ilvl="5" w:tplc="BAACEF5A">
      <w:start w:val="1"/>
      <w:numFmt w:val="bullet"/>
      <w:lvlText w:val="■"/>
      <w:lvlJc w:val="left"/>
      <w:pPr>
        <w:ind w:left="4320" w:hanging="360"/>
      </w:pPr>
    </w:lvl>
    <w:lvl w:ilvl="6" w:tplc="F2623894">
      <w:start w:val="1"/>
      <w:numFmt w:val="bullet"/>
      <w:lvlText w:val="●"/>
      <w:lvlJc w:val="left"/>
      <w:pPr>
        <w:ind w:left="5040" w:hanging="360"/>
      </w:pPr>
    </w:lvl>
    <w:lvl w:ilvl="7" w:tplc="13B459B2">
      <w:start w:val="1"/>
      <w:numFmt w:val="bullet"/>
      <w:lvlText w:val="●"/>
      <w:lvlJc w:val="left"/>
      <w:pPr>
        <w:ind w:left="5760" w:hanging="360"/>
      </w:pPr>
    </w:lvl>
    <w:lvl w:ilvl="8" w:tplc="969075F4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482D175C"/>
    <w:multiLevelType w:val="hybridMultilevel"/>
    <w:tmpl w:val="BD1684CA"/>
    <w:lvl w:ilvl="0" w:tplc="C7F495B8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515A702C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D6BED30C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FDDA5A80">
      <w:numFmt w:val="decimal"/>
      <w:lvlText w:val=""/>
      <w:lvlJc w:val="left"/>
    </w:lvl>
    <w:lvl w:ilvl="4" w:tplc="702A6EE4">
      <w:numFmt w:val="decimal"/>
      <w:lvlText w:val=""/>
      <w:lvlJc w:val="left"/>
    </w:lvl>
    <w:lvl w:ilvl="5" w:tplc="9D60FF1A">
      <w:numFmt w:val="decimal"/>
      <w:lvlText w:val=""/>
      <w:lvlJc w:val="left"/>
    </w:lvl>
    <w:lvl w:ilvl="6" w:tplc="2F2C34B6">
      <w:numFmt w:val="decimal"/>
      <w:lvlText w:val=""/>
      <w:lvlJc w:val="left"/>
    </w:lvl>
    <w:lvl w:ilvl="7" w:tplc="9C526220">
      <w:numFmt w:val="decimal"/>
      <w:lvlText w:val=""/>
      <w:lvlJc w:val="left"/>
    </w:lvl>
    <w:lvl w:ilvl="8" w:tplc="BD283DA0">
      <w:numFmt w:val="decimal"/>
      <w:lvlText w:val=""/>
      <w:lvlJc w:val="left"/>
    </w:lvl>
  </w:abstractNum>
  <w:abstractNum w:abstractNumId="3">
    <w:nsid w:val="4B1649FF"/>
    <w:multiLevelType w:val="hybridMultilevel"/>
    <w:tmpl w:val="0420909C"/>
    <w:lvl w:ilvl="0" w:tplc="2E34D24E">
      <w:start w:val="1"/>
      <w:numFmt w:val="decimal"/>
      <w:lvlText w:val="☐"/>
      <w:lvlJc w:val="left"/>
      <w:pPr>
        <w:ind w:left="288" w:hanging="288"/>
      </w:pPr>
    </w:lvl>
    <w:lvl w:ilvl="1" w:tplc="9EC2F5A6">
      <w:start w:val="1"/>
      <w:numFmt w:val="decimal"/>
      <w:lvlText w:val="☐"/>
      <w:lvlJc w:val="left"/>
      <w:pPr>
        <w:ind w:left="720" w:hanging="288"/>
      </w:pPr>
    </w:lvl>
    <w:lvl w:ilvl="2" w:tplc="761697FC">
      <w:start w:val="1"/>
      <w:numFmt w:val="decimal"/>
      <w:lvlText w:val="☐"/>
      <w:lvlJc w:val="left"/>
      <w:pPr>
        <w:ind w:left="1152" w:hanging="288"/>
      </w:pPr>
    </w:lvl>
    <w:lvl w:ilvl="3" w:tplc="0F9C4488">
      <w:numFmt w:val="decimal"/>
      <w:lvlText w:val=""/>
      <w:lvlJc w:val="left"/>
    </w:lvl>
    <w:lvl w:ilvl="4" w:tplc="9E4EC288">
      <w:numFmt w:val="decimal"/>
      <w:lvlText w:val=""/>
      <w:lvlJc w:val="left"/>
    </w:lvl>
    <w:lvl w:ilvl="5" w:tplc="83443054">
      <w:numFmt w:val="decimal"/>
      <w:lvlText w:val=""/>
      <w:lvlJc w:val="left"/>
    </w:lvl>
    <w:lvl w:ilvl="6" w:tplc="6D36340C">
      <w:numFmt w:val="decimal"/>
      <w:lvlText w:val=""/>
      <w:lvlJc w:val="left"/>
    </w:lvl>
    <w:lvl w:ilvl="7" w:tplc="FE0A697E">
      <w:numFmt w:val="decimal"/>
      <w:lvlText w:val=""/>
      <w:lvlJc w:val="left"/>
    </w:lvl>
    <w:lvl w:ilvl="8" w:tplc="86E47D64">
      <w:numFmt w:val="decimal"/>
      <w:lvlText w:val=""/>
      <w:lvlJc w:val="left"/>
    </w:lvl>
  </w:abstractNum>
  <w:abstractNum w:abstractNumId="4">
    <w:nsid w:val="62BF78A3"/>
    <w:multiLevelType w:val="hybridMultilevel"/>
    <w:tmpl w:val="B1B620EC"/>
    <w:lvl w:ilvl="0" w:tplc="3F0AD8F8">
      <w:start w:val="1"/>
      <w:numFmt w:val="decimal"/>
      <w:lvlText w:val="☑"/>
      <w:lvlJc w:val="left"/>
      <w:pPr>
        <w:ind w:left="288" w:hanging="288"/>
      </w:pPr>
    </w:lvl>
    <w:lvl w:ilvl="1" w:tplc="3572BCF8">
      <w:start w:val="1"/>
      <w:numFmt w:val="decimal"/>
      <w:lvlText w:val="☑"/>
      <w:lvlJc w:val="left"/>
      <w:pPr>
        <w:ind w:left="720" w:hanging="288"/>
      </w:pPr>
    </w:lvl>
    <w:lvl w:ilvl="2" w:tplc="F2985332">
      <w:start w:val="1"/>
      <w:numFmt w:val="decimal"/>
      <w:lvlText w:val="☑"/>
      <w:lvlJc w:val="left"/>
      <w:pPr>
        <w:ind w:left="1152" w:hanging="288"/>
      </w:pPr>
    </w:lvl>
    <w:lvl w:ilvl="3" w:tplc="1DCEB6B6">
      <w:numFmt w:val="decimal"/>
      <w:lvlText w:val=""/>
      <w:lvlJc w:val="left"/>
    </w:lvl>
    <w:lvl w:ilvl="4" w:tplc="E730CF36">
      <w:numFmt w:val="decimal"/>
      <w:lvlText w:val=""/>
      <w:lvlJc w:val="left"/>
    </w:lvl>
    <w:lvl w:ilvl="5" w:tplc="E4A07BB8">
      <w:numFmt w:val="decimal"/>
      <w:lvlText w:val=""/>
      <w:lvlJc w:val="left"/>
    </w:lvl>
    <w:lvl w:ilvl="6" w:tplc="E3165770">
      <w:numFmt w:val="decimal"/>
      <w:lvlText w:val=""/>
      <w:lvlJc w:val="left"/>
    </w:lvl>
    <w:lvl w:ilvl="7" w:tplc="F522A116">
      <w:numFmt w:val="decimal"/>
      <w:lvlText w:val=""/>
      <w:lvlJc w:val="left"/>
    </w:lvl>
    <w:lvl w:ilvl="8" w:tplc="4724C1AA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bordersDoNotSurroundHeader/>
  <w:bordersDoNotSurroundFooter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244C"/>
    <w:rsid w:val="00041EF0"/>
    <w:rsid w:val="0021244C"/>
    <w:rsid w:val="00333CB6"/>
    <w:rsid w:val="006B73EA"/>
    <w:rsid w:val="007D6EF2"/>
    <w:rsid w:val="00864BFC"/>
    <w:rsid w:val="008D18F4"/>
    <w:rsid w:val="00DA4470"/>
    <w:rsid w:val="00E7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1244C"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Heading1">
    <w:name w:val="Heading 1"/>
    <w:qFormat/>
    <w:rsid w:val="0021244C"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customStyle="1" w:styleId="Heading2">
    <w:name w:val="Heading 2"/>
    <w:qFormat/>
    <w:rsid w:val="0021244C"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customStyle="1" w:styleId="Heading3">
    <w:name w:val="Heading 3"/>
    <w:qFormat/>
    <w:rsid w:val="0021244C"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customStyle="1" w:styleId="Heading4">
    <w:name w:val="Heading 4"/>
    <w:qFormat/>
    <w:rsid w:val="0021244C"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customStyle="1" w:styleId="Heading5">
    <w:name w:val="Heading 5"/>
    <w:qFormat/>
    <w:rsid w:val="0021244C"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customStyle="1" w:styleId="Heading6">
    <w:name w:val="Heading 6"/>
    <w:qFormat/>
    <w:rsid w:val="0021244C"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paragraph" w:customStyle="1" w:styleId="1">
    <w:name w:val="要点1"/>
    <w:qFormat/>
    <w:rsid w:val="0021244C"/>
    <w:rPr>
      <w:b/>
      <w:bCs/>
    </w:rPr>
  </w:style>
  <w:style w:type="paragraph" w:styleId="a4">
    <w:name w:val="List Paragraph"/>
    <w:qFormat/>
    <w:rsid w:val="0021244C"/>
  </w:style>
  <w:style w:type="character" w:styleId="a5">
    <w:name w:val="Hyperlink"/>
    <w:uiPriority w:val="99"/>
    <w:unhideWhenUsed/>
    <w:rsid w:val="0021244C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21244C"/>
    <w:rPr>
      <w:vertAlign w:val="superscript"/>
    </w:rPr>
  </w:style>
  <w:style w:type="paragraph" w:styleId="a7">
    <w:name w:val="footnote text"/>
    <w:link w:val="Char"/>
    <w:uiPriority w:val="99"/>
    <w:semiHidden/>
    <w:unhideWhenUsed/>
    <w:rsid w:val="0021244C"/>
  </w:style>
  <w:style w:type="character" w:customStyle="1" w:styleId="Char">
    <w:name w:val="脚注文本 Char"/>
    <w:link w:val="a7"/>
    <w:uiPriority w:val="99"/>
    <w:semiHidden/>
    <w:unhideWhenUsed/>
    <w:rsid w:val="0021244C"/>
    <w:rPr>
      <w:sz w:val="20"/>
      <w:szCs w:val="20"/>
    </w:rPr>
  </w:style>
  <w:style w:type="paragraph" w:customStyle="1" w:styleId="a8">
    <w:rsid w:val="0021244C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9">
    <w:rsid w:val="0021244C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a">
    <w:name w:val="header"/>
    <w:basedOn w:val="a"/>
    <w:link w:val="Char0"/>
    <w:uiPriority w:val="99"/>
    <w:semiHidden/>
    <w:unhideWhenUsed/>
    <w:rsid w:val="00041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a"/>
    <w:uiPriority w:val="99"/>
    <w:semiHidden/>
    <w:rsid w:val="00041EF0"/>
    <w:rPr>
      <w:sz w:val="18"/>
      <w:szCs w:val="18"/>
    </w:rPr>
  </w:style>
  <w:style w:type="paragraph" w:styleId="ab">
    <w:name w:val="footer"/>
    <w:basedOn w:val="a"/>
    <w:link w:val="Char1"/>
    <w:uiPriority w:val="99"/>
    <w:semiHidden/>
    <w:unhideWhenUsed/>
    <w:rsid w:val="00041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b"/>
    <w:uiPriority w:val="99"/>
    <w:semiHidden/>
    <w:rsid w:val="00041E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4</cp:revision>
  <dcterms:created xsi:type="dcterms:W3CDTF">2026-03-25T02:27:00Z</dcterms:created>
  <dcterms:modified xsi:type="dcterms:W3CDTF">2026-05-24T07:31:00Z</dcterms:modified>
</cp:coreProperties>
</file>